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«РЕГИОНЫ – УСТОЙЧИВОЕ РАЗВИТИЕ» 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ПО СОФИНАНСИРОВАНИЮ УСТАНОВКИ КОМПЛЕКСА ОБНАРУЖЕНИЯ И ПОДАВЛЕНИЯ БЕСПИЛОТНЫХ </w:t>
            </w:r>
            <w:proofErr w:type="gramStart"/>
            <w:r>
              <w:rPr>
                <w:rFonts w:eastAsia="Roboto"/>
                <w:b/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rFonts w:eastAsia="Roboto"/>
                <w:b/>
                <w:sz w:val="24"/>
                <w:szCs w:val="24"/>
              </w:rPr>
              <w:t>ИСТЕМ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207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  <w:r>
              <w:rPr>
                <w:rFonts w:eastAsia="Roboto"/>
                <w:sz w:val="24"/>
                <w:szCs w:val="24"/>
              </w:rPr>
              <w:t>, +7 (926) 631-74-71</w:t>
            </w:r>
          </w:p>
        </w:tc>
      </w:tr>
      <w:tr>
        <w:tc>
          <w:tcPr>
            <w:tcW w:w="10207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>
                <w:rPr>
                  <w:rStyle w:val="a6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111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организации (ФИО и должность)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Телефон организации (с кодом города)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</w:t>
            </w:r>
            <w:r>
              <w:rPr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sz w:val="24"/>
                <w:szCs w:val="24"/>
              </w:rPr>
              <w:t>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почта 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Необходимые средства защиты (отметить необходимые):</w:t>
            </w: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Активные средства защиты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Пассивные средства защиты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Комплексные средства защиты (активные и пассивные)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Приобретение классов решений по отражению кибератак (дополнительная программа)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Стадия работы по направлению отражения атак БПЛА (активные виды защиты) (отметить </w:t>
            </w:r>
            <w:proofErr w:type="gramStart"/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необходимое</w:t>
            </w:r>
            <w:proofErr w:type="gramEnd"/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):</w:t>
            </w: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«Идея»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разработки проектно – сметной документации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«Заключен контракт»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«Исполнение контракта»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Стадия работы по направлению отражения атак БПЛА (пассивные виды защиты) (отметить </w:t>
            </w:r>
            <w:proofErr w:type="gramStart"/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необходимое</w:t>
            </w:r>
            <w:proofErr w:type="gramEnd"/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):</w:t>
            </w:r>
          </w:p>
        </w:tc>
      </w:tr>
      <w:tr>
        <w:trPr>
          <w:trHeight w:val="32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«Идея»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разработки проектно – сметной документации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«Заключен контракт»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Стадия «Исполнение контракта»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</w:tcBorders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Стадия работы по приобретению классов решений по отражению кибератак</w:t>
            </w: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br/>
              <w:t>(при необходимости)</w:t>
            </w: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Стадия определения приоритетных классов решения для приобретения в 2026 году 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Стадия определения приоритетных классов решения для приобретения в 2026-2030 гг. 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Стадия подбора контрагентов (вендоров) по приоритетным классам решений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Необходимое внебюджетное финансирование и поддержка (отметить необходимое):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Внебюджетное финансирование с учетом субсидии на приобретение средств защиты информации, приобретение средств защиты от атак БПЛА, оплату фонда оплаты труда, уплату налогов: ключевая ставка ЦБ РФ плюс 0,9%/ годовых, без залогового обеспечения; 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Внебюджетное финансирование с учетом субсидии на реализацию инвестиционного комплексного проекта по защите предприятий от кибератак и атак БПЛА: ключевая ставка ЦБ РФ минус 3,0%/ годовых, с частичным залоговым обеспечением;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Грантовая поддержка на приоб</w:t>
            </w:r>
            <w:bookmarkStart w:id="0" w:name="_GoBack"/>
            <w:bookmarkEnd w:id="0"/>
            <w:r>
              <w:rPr>
                <w:bCs/>
                <w:lang w:val="ru-RU"/>
              </w:rPr>
              <w:t>ретение решений по контролю пользователей с повышенными правами и обеспечению информационной безопасности, средств защиты от атак БПЛА в размере до 20% от суммы контракта;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6096" w:type="dxa"/>
            <w:vAlign w:val="center"/>
          </w:tcPr>
          <w:p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Внебюджетное финансирование с учетом субсидии на компенсацию затрат на ранее приобретенные средства защиты информации, приобретенные средства защиты от атак БПЛА: ключевая ставка ЦБ РФ минус 1,1%/ годовых, без залогового обеспечения.</w:t>
            </w:r>
          </w:p>
        </w:tc>
        <w:tc>
          <w:tcPr>
            <w:tcW w:w="411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241"/>
        <w:tblW w:w="10207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F0"/>
            <w:vAlign w:val="center"/>
          </w:tcPr>
          <w:p>
            <w:pPr>
              <w:jc w:val="both"/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данные лица для работы по заявке (подразделение ответственное за приобретение средств защиты от атак БПЛА)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shd w:val="clear" w:color="auto" w:fill="00B0F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red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 xml:space="preserve">данные лица для работы по заявке (подразделение ответственное за </w:t>
            </w:r>
            <w:proofErr w:type="gramStart"/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информационною</w:t>
            </w:r>
            <w:proofErr w:type="gramEnd"/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 xml:space="preserve"> безопасность) (при необходимости участия в Программе)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F0"/>
            <w:vAlign w:val="center"/>
          </w:tcPr>
          <w:p>
            <w:pPr>
              <w:jc w:val="both"/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данные лица для работы по заявке (финансовое подразделение)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>
            <w:pPr>
              <w:rPr>
                <w:rFonts w:eastAsia="Roboto"/>
                <w:sz w:val="22"/>
                <w:szCs w:val="22"/>
              </w:rPr>
            </w:pPr>
          </w:p>
        </w:tc>
        <w:tc>
          <w:tcPr>
            <w:tcW w:w="1164" w:type="dxa"/>
            <w:vAlign w:val="center"/>
            <w:hideMark/>
          </w:tcPr>
          <w:p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Подпись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>
            <w:pPr>
              <w:rPr>
                <w:rFonts w:eastAsia="Roboto"/>
                <w:sz w:val="22"/>
                <w:szCs w:val="22"/>
              </w:rPr>
            </w:pPr>
          </w:p>
        </w:tc>
      </w:tr>
      <w:tr>
        <w:trPr>
          <w:trHeight w:val="323"/>
        </w:trPr>
        <w:tc>
          <w:tcPr>
            <w:tcW w:w="1418" w:type="dxa"/>
            <w:hideMark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>
            <w:pPr>
              <w:rPr>
                <w:rFonts w:eastAsia="Roboto"/>
                <w:sz w:val="22"/>
                <w:szCs w:val="22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hideMark/>
          </w:tcPr>
          <w:p>
            <w:pPr>
              <w:jc w:val="right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М.П.</w:t>
            </w:r>
          </w:p>
        </w:tc>
      </w:tr>
    </w:tbl>
    <w:p>
      <w:pPr>
        <w:tabs>
          <w:tab w:val="left" w:pos="1153"/>
        </w:tabs>
        <w:rPr>
          <w:sz w:val="24"/>
          <w:lang w:val="ru-RU"/>
        </w:rPr>
      </w:pPr>
    </w:p>
    <w:p>
      <w:pPr>
        <w:tabs>
          <w:tab w:val="left" w:pos="1153"/>
        </w:tabs>
        <w:rPr>
          <w:sz w:val="24"/>
          <w:lang w:val="ru-RU"/>
        </w:rPr>
      </w:pPr>
    </w:p>
    <w:sectPr>
      <w:headerReference w:type="default" r:id="rId9"/>
      <w:pgSz w:w="11910" w:h="16840"/>
      <w:pgMar w:top="1135" w:right="851" w:bottom="709" w:left="1134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5"/>
    </w:tblGrid>
    <w:tr>
      <w:tc>
        <w:tcPr>
          <w:tcW w:w="5070" w:type="dxa"/>
        </w:tcPr>
        <w:p>
          <w:pPr>
            <w:pStyle w:val="a8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1" w:type="dxa"/>
          <w:vAlign w:val="center"/>
        </w:tcPr>
        <w:p>
          <w:pPr>
            <w:pStyle w:val="a8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>
            <w:rPr>
              <w:rFonts w:ascii="Segoe UI Light" w:hAnsi="Segoe UI Light" w:cs="Segoe UI"/>
              <w:color w:val="9D9D9D"/>
              <w:lang w:val="en-US"/>
            </w:rPr>
            <w:t>.: 8 (800) 775-10-73</w:t>
          </w:r>
        </w:p>
        <w:p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 xml:space="preserve">E-mail: </w:t>
          </w:r>
          <w:hyperlink r:id="rId2" w:history="1"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info@infra-konkurs.ru</w:t>
            </w:r>
          </w:hyperlink>
        </w:p>
        <w:p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</w:p>
        <w:p>
          <w:pPr>
            <w:pStyle w:val="a8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CAF"/>
    <w:multiLevelType w:val="hybridMultilevel"/>
    <w:tmpl w:val="1C065480"/>
    <w:lvl w:ilvl="0" w:tplc="5C64C294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FA31703"/>
    <w:multiLevelType w:val="hybridMultilevel"/>
    <w:tmpl w:val="0AE686D8"/>
    <w:lvl w:ilvl="0" w:tplc="2F5663E2">
      <w:start w:val="1"/>
      <w:numFmt w:val="russianLower"/>
      <w:lvlText w:val="%1)"/>
      <w:lvlJc w:val="left"/>
      <w:pPr>
        <w:ind w:left="172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>
    <w:nsid w:val="0FFD1656"/>
    <w:multiLevelType w:val="hybridMultilevel"/>
    <w:tmpl w:val="32262D04"/>
    <w:lvl w:ilvl="0" w:tplc="72F252D2">
      <w:start w:val="1"/>
      <w:numFmt w:val="decimal"/>
      <w:lvlText w:val="%1."/>
      <w:lvlJc w:val="left"/>
      <w:pPr>
        <w:ind w:left="285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3C029D"/>
    <w:multiLevelType w:val="hybridMultilevel"/>
    <w:tmpl w:val="DFEC1B50"/>
    <w:lvl w:ilvl="0" w:tplc="D346C9B0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4">
    <w:nsid w:val="227479C7"/>
    <w:multiLevelType w:val="hybridMultilevel"/>
    <w:tmpl w:val="1C289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8E2D92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271226FE"/>
    <w:multiLevelType w:val="hybridMultilevel"/>
    <w:tmpl w:val="2118FD1E"/>
    <w:lvl w:ilvl="0" w:tplc="67548F0C">
      <w:numFmt w:val="bullet"/>
      <w:suff w:val="space"/>
      <w:lvlText w:val="-"/>
      <w:lvlJc w:val="left"/>
      <w:pPr>
        <w:ind w:left="1662" w:hanging="27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7">
    <w:nsid w:val="2A4E20D7"/>
    <w:multiLevelType w:val="hybridMultilevel"/>
    <w:tmpl w:val="56B244FC"/>
    <w:lvl w:ilvl="0" w:tplc="C4AC8B3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C090D5A"/>
    <w:multiLevelType w:val="hybridMultilevel"/>
    <w:tmpl w:val="D75A58F6"/>
    <w:lvl w:ilvl="0" w:tplc="3B4ADB2C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9">
    <w:nsid w:val="2D9C04E3"/>
    <w:multiLevelType w:val="hybridMultilevel"/>
    <w:tmpl w:val="FC281318"/>
    <w:lvl w:ilvl="0" w:tplc="098CBFAE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1D032DB"/>
    <w:multiLevelType w:val="hybridMultilevel"/>
    <w:tmpl w:val="4DEEF9BA"/>
    <w:lvl w:ilvl="0" w:tplc="CFE2C5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7552A8"/>
    <w:multiLevelType w:val="hybridMultilevel"/>
    <w:tmpl w:val="B394C84A"/>
    <w:lvl w:ilvl="0" w:tplc="41827008">
      <w:start w:val="1"/>
      <w:numFmt w:val="decimal"/>
      <w:suff w:val="space"/>
      <w:lvlText w:val="%1."/>
      <w:lvlJc w:val="left"/>
      <w:pPr>
        <w:ind w:left="2084" w:hanging="1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38369E"/>
    <w:multiLevelType w:val="hybridMultilevel"/>
    <w:tmpl w:val="4CDAAF44"/>
    <w:lvl w:ilvl="0" w:tplc="6ADE2B0A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-14"/>
        <w:w w:val="100"/>
        <w:sz w:val="24"/>
        <w:szCs w:val="24"/>
      </w:rPr>
    </w:lvl>
    <w:lvl w:ilvl="1" w:tplc="C518B830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A01E4E60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458806A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72E2C64E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2B24666A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61D0CA6E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6386625A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75969CA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3">
    <w:nsid w:val="393D1CFC"/>
    <w:multiLevelType w:val="hybridMultilevel"/>
    <w:tmpl w:val="70364A88"/>
    <w:lvl w:ilvl="0" w:tplc="2F5663E2">
      <w:start w:val="1"/>
      <w:numFmt w:val="russianLower"/>
      <w:lvlText w:val="%1)"/>
      <w:lvlJc w:val="left"/>
      <w:pPr>
        <w:ind w:left="195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14">
    <w:nsid w:val="3B72529C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0AF447D"/>
    <w:multiLevelType w:val="hybridMultilevel"/>
    <w:tmpl w:val="7F9861F4"/>
    <w:lvl w:ilvl="0" w:tplc="67685646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82660D72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3B56DDF6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CFBE3584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69520F60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BEA4AE6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CAB63CE2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1E529266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D5E1970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6">
    <w:nsid w:val="45534DA2"/>
    <w:multiLevelType w:val="hybridMultilevel"/>
    <w:tmpl w:val="1DB02D2C"/>
    <w:lvl w:ilvl="0" w:tplc="54F4AD62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4A6E33D0"/>
    <w:multiLevelType w:val="hybridMultilevel"/>
    <w:tmpl w:val="DE5C0FC2"/>
    <w:lvl w:ilvl="0" w:tplc="10A856A8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26ADE"/>
    <w:multiLevelType w:val="multilevel"/>
    <w:tmpl w:val="8A9A96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30" w:hanging="36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30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hint="default"/>
      </w:rPr>
    </w:lvl>
  </w:abstractNum>
  <w:abstractNum w:abstractNumId="19">
    <w:nsid w:val="50ED5B12"/>
    <w:multiLevelType w:val="hybridMultilevel"/>
    <w:tmpl w:val="F1BC6868"/>
    <w:lvl w:ilvl="0" w:tplc="D92877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3360F8E"/>
    <w:multiLevelType w:val="hybridMultilevel"/>
    <w:tmpl w:val="9EFEE94C"/>
    <w:lvl w:ilvl="0" w:tplc="6C325926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094218"/>
    <w:multiLevelType w:val="hybridMultilevel"/>
    <w:tmpl w:val="6462910A"/>
    <w:lvl w:ilvl="0" w:tplc="0E089C02">
      <w:start w:val="1"/>
      <w:numFmt w:val="lowerLetter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8A20228"/>
    <w:multiLevelType w:val="hybridMultilevel"/>
    <w:tmpl w:val="83861F5A"/>
    <w:lvl w:ilvl="0" w:tplc="3E28DC0E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BDE0F4B"/>
    <w:multiLevelType w:val="hybridMultilevel"/>
    <w:tmpl w:val="1E82BB4C"/>
    <w:lvl w:ilvl="0" w:tplc="9BF0B79A">
      <w:start w:val="1"/>
      <w:numFmt w:val="bullet"/>
      <w:suff w:val="space"/>
      <w:lvlText w:val="‒"/>
      <w:lvlJc w:val="left"/>
      <w:pPr>
        <w:ind w:left="1004" w:hanging="360"/>
      </w:pPr>
      <w:rPr>
        <w:rFonts w:ascii="Times New Roman" w:hAnsi="Times New Roman" w:cs="Times New Roman" w:hint="default"/>
        <w:b/>
        <w:spacing w:val="-2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24">
    <w:nsid w:val="5F212D22"/>
    <w:multiLevelType w:val="hybridMultilevel"/>
    <w:tmpl w:val="1CD46D0C"/>
    <w:lvl w:ilvl="0" w:tplc="ECBEE022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68D2A14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712C2A9C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EDCC5C9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37366C38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E1204A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4ECAF9A0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076E5FF0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F8903A2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25">
    <w:nsid w:val="659D00FE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>
    <w:nsid w:val="67253FA8"/>
    <w:multiLevelType w:val="hybridMultilevel"/>
    <w:tmpl w:val="328466EE"/>
    <w:lvl w:ilvl="0" w:tplc="50F654F8">
      <w:start w:val="1"/>
      <w:numFmt w:val="bullet"/>
      <w:suff w:val="space"/>
      <w:lvlText w:val="‒"/>
      <w:lvlJc w:val="left"/>
      <w:pPr>
        <w:ind w:left="1662" w:hanging="276"/>
      </w:pPr>
      <w:rPr>
        <w:rFonts w:ascii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27">
    <w:nsid w:val="68171A3A"/>
    <w:multiLevelType w:val="hybridMultilevel"/>
    <w:tmpl w:val="761444B6"/>
    <w:lvl w:ilvl="0" w:tplc="2CF0487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A66824"/>
    <w:multiLevelType w:val="hybridMultilevel"/>
    <w:tmpl w:val="7D000E84"/>
    <w:lvl w:ilvl="0" w:tplc="2F5663E2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E125C"/>
    <w:multiLevelType w:val="hybridMultilevel"/>
    <w:tmpl w:val="9348B328"/>
    <w:lvl w:ilvl="0" w:tplc="52085BE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FBA0B80E">
      <w:start w:val="1"/>
      <w:numFmt w:val="russianLower"/>
      <w:suff w:val="space"/>
      <w:lvlText w:val="%2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CDEED604">
      <w:start w:val="1"/>
      <w:numFmt w:val="russianLower"/>
      <w:suff w:val="space"/>
      <w:lvlText w:val="%3)"/>
      <w:lvlJc w:val="left"/>
      <w:pPr>
        <w:ind w:left="2111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0">
    <w:nsid w:val="6A1045DA"/>
    <w:multiLevelType w:val="hybridMultilevel"/>
    <w:tmpl w:val="DB9A5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A6C7AC9"/>
    <w:multiLevelType w:val="hybridMultilevel"/>
    <w:tmpl w:val="54EA080A"/>
    <w:lvl w:ilvl="0" w:tplc="677C8F42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3"/>
        <w:w w:val="100"/>
        <w:sz w:val="24"/>
        <w:szCs w:val="24"/>
      </w:rPr>
    </w:lvl>
    <w:lvl w:ilvl="1" w:tplc="70C80B40">
      <w:numFmt w:val="bullet"/>
      <w:lvlText w:val="•"/>
      <w:lvlJc w:val="left"/>
      <w:pPr>
        <w:ind w:left="1868" w:hanging="360"/>
      </w:pPr>
      <w:rPr>
        <w:rFonts w:hint="default"/>
      </w:rPr>
    </w:lvl>
    <w:lvl w:ilvl="2" w:tplc="0DEA2DBA">
      <w:numFmt w:val="bullet"/>
      <w:lvlText w:val="•"/>
      <w:lvlJc w:val="left"/>
      <w:pPr>
        <w:ind w:left="2737" w:hanging="360"/>
      </w:pPr>
      <w:rPr>
        <w:rFonts w:hint="default"/>
      </w:rPr>
    </w:lvl>
    <w:lvl w:ilvl="3" w:tplc="A1386ED4">
      <w:numFmt w:val="bullet"/>
      <w:lvlText w:val="•"/>
      <w:lvlJc w:val="left"/>
      <w:pPr>
        <w:ind w:left="3605" w:hanging="360"/>
      </w:pPr>
      <w:rPr>
        <w:rFonts w:hint="default"/>
      </w:rPr>
    </w:lvl>
    <w:lvl w:ilvl="4" w:tplc="30FA3D0A">
      <w:numFmt w:val="bullet"/>
      <w:lvlText w:val="•"/>
      <w:lvlJc w:val="left"/>
      <w:pPr>
        <w:ind w:left="4474" w:hanging="360"/>
      </w:pPr>
      <w:rPr>
        <w:rFonts w:hint="default"/>
      </w:rPr>
    </w:lvl>
    <w:lvl w:ilvl="5" w:tplc="16B47D0C">
      <w:numFmt w:val="bullet"/>
      <w:lvlText w:val="•"/>
      <w:lvlJc w:val="left"/>
      <w:pPr>
        <w:ind w:left="5343" w:hanging="360"/>
      </w:pPr>
      <w:rPr>
        <w:rFonts w:hint="default"/>
      </w:rPr>
    </w:lvl>
    <w:lvl w:ilvl="6" w:tplc="9EB02DEA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DAC2DD7C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97CAA71E">
      <w:numFmt w:val="bullet"/>
      <w:lvlText w:val="•"/>
      <w:lvlJc w:val="left"/>
      <w:pPr>
        <w:ind w:left="7949" w:hanging="360"/>
      </w:pPr>
      <w:rPr>
        <w:rFonts w:hint="default"/>
      </w:rPr>
    </w:lvl>
  </w:abstractNum>
  <w:abstractNum w:abstractNumId="32">
    <w:nsid w:val="6DBF034D"/>
    <w:multiLevelType w:val="hybridMultilevel"/>
    <w:tmpl w:val="3CC4AADE"/>
    <w:lvl w:ilvl="0" w:tplc="40D48776">
      <w:start w:val="1"/>
      <w:numFmt w:val="russianLower"/>
      <w:suff w:val="space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127570"/>
    <w:multiLevelType w:val="hybridMultilevel"/>
    <w:tmpl w:val="2D9888DE"/>
    <w:lvl w:ilvl="0" w:tplc="4334AE8C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2F5663E2">
      <w:start w:val="1"/>
      <w:numFmt w:val="russianLower"/>
      <w:lvlText w:val="%2)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4B08E3E0"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4">
    <w:nsid w:val="71981A27"/>
    <w:multiLevelType w:val="hybridMultilevel"/>
    <w:tmpl w:val="2B3AA216"/>
    <w:lvl w:ilvl="0" w:tplc="829E616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5">
    <w:nsid w:val="73263EBD"/>
    <w:multiLevelType w:val="hybridMultilevel"/>
    <w:tmpl w:val="2234755C"/>
    <w:lvl w:ilvl="0" w:tplc="D284A0F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1CBE217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FB9640C8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A6405D28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1B62DBD4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CE94B97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348099F4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A2E81F02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688A482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36">
    <w:nsid w:val="73FA039B"/>
    <w:multiLevelType w:val="hybridMultilevel"/>
    <w:tmpl w:val="E4BA69CA"/>
    <w:lvl w:ilvl="0" w:tplc="7B502EBA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75533451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>
    <w:nsid w:val="79FE5E65"/>
    <w:multiLevelType w:val="hybridMultilevel"/>
    <w:tmpl w:val="160664BC"/>
    <w:lvl w:ilvl="0" w:tplc="EC20109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6D39E9"/>
    <w:multiLevelType w:val="hybridMultilevel"/>
    <w:tmpl w:val="C276CD88"/>
    <w:lvl w:ilvl="0" w:tplc="EDD49AF2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35"/>
  </w:num>
  <w:num w:numId="4">
    <w:abstractNumId w:val="15"/>
  </w:num>
  <w:num w:numId="5">
    <w:abstractNumId w:val="6"/>
  </w:num>
  <w:num w:numId="6">
    <w:abstractNumId w:val="29"/>
  </w:num>
  <w:num w:numId="7">
    <w:abstractNumId w:val="31"/>
  </w:num>
  <w:num w:numId="8">
    <w:abstractNumId w:val="28"/>
  </w:num>
  <w:num w:numId="9">
    <w:abstractNumId w:val="8"/>
  </w:num>
  <w:num w:numId="10">
    <w:abstractNumId w:val="26"/>
  </w:num>
  <w:num w:numId="11">
    <w:abstractNumId w:val="13"/>
  </w:num>
  <w:num w:numId="12">
    <w:abstractNumId w:val="1"/>
  </w:num>
  <w:num w:numId="13">
    <w:abstractNumId w:val="23"/>
  </w:num>
  <w:num w:numId="14">
    <w:abstractNumId w:val="7"/>
  </w:num>
  <w:num w:numId="15">
    <w:abstractNumId w:val="25"/>
  </w:num>
  <w:num w:numId="16">
    <w:abstractNumId w:val="37"/>
  </w:num>
  <w:num w:numId="17">
    <w:abstractNumId w:val="14"/>
  </w:num>
  <w:num w:numId="18">
    <w:abstractNumId w:val="0"/>
  </w:num>
  <w:num w:numId="19">
    <w:abstractNumId w:val="16"/>
  </w:num>
  <w:num w:numId="20">
    <w:abstractNumId w:val="36"/>
  </w:num>
  <w:num w:numId="21">
    <w:abstractNumId w:val="5"/>
  </w:num>
  <w:num w:numId="22">
    <w:abstractNumId w:val="18"/>
  </w:num>
  <w:num w:numId="23">
    <w:abstractNumId w:val="29"/>
  </w:num>
  <w:num w:numId="24">
    <w:abstractNumId w:val="38"/>
  </w:num>
  <w:num w:numId="25">
    <w:abstractNumId w:val="39"/>
  </w:num>
  <w:num w:numId="26">
    <w:abstractNumId w:val="34"/>
  </w:num>
  <w:num w:numId="27">
    <w:abstractNumId w:val="10"/>
  </w:num>
  <w:num w:numId="28">
    <w:abstractNumId w:val="9"/>
  </w:num>
  <w:num w:numId="29">
    <w:abstractNumId w:val="19"/>
  </w:num>
  <w:num w:numId="30">
    <w:abstractNumId w:val="33"/>
  </w:num>
  <w:num w:numId="31">
    <w:abstractNumId w:val="30"/>
  </w:num>
  <w:num w:numId="32">
    <w:abstractNumId w:val="11"/>
  </w:num>
  <w:num w:numId="33">
    <w:abstractNumId w:val="2"/>
  </w:num>
  <w:num w:numId="34">
    <w:abstractNumId w:val="20"/>
  </w:num>
  <w:num w:numId="35">
    <w:abstractNumId w:val="3"/>
  </w:num>
  <w:num w:numId="36">
    <w:abstractNumId w:val="22"/>
  </w:num>
  <w:num w:numId="37">
    <w:abstractNumId w:val="32"/>
  </w:num>
  <w:num w:numId="38">
    <w:abstractNumId w:val="21"/>
  </w:num>
  <w:num w:numId="39">
    <w:abstractNumId w:val="17"/>
  </w:num>
  <w:num w:numId="40">
    <w:abstractNumId w:val="27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3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32" w:right="1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af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3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32" w:right="1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af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trushin</cp:lastModifiedBy>
  <cp:revision>3</cp:revision>
  <cp:lastPrinted>2025-03-07T10:39:00Z</cp:lastPrinted>
  <dcterms:created xsi:type="dcterms:W3CDTF">2026-03-23T08:45:00Z</dcterms:created>
  <dcterms:modified xsi:type="dcterms:W3CDTF">2026-03-23T08:45:00Z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2025-02-20T00:00:00Z</vt:filetime>
  </property>
</Properties>
</file>